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842374" w:rsidP="00842374">
      <w:pPr>
        <w:pStyle w:val="a3"/>
      </w:pPr>
      <w:r>
        <w:t>Практика к семинару 6</w:t>
      </w:r>
    </w:p>
    <w:p w:rsidR="00842374" w:rsidRDefault="00842374"/>
    <w:p w:rsidR="00842374" w:rsidRDefault="00842374">
      <w:r>
        <w:rPr>
          <w:noProof/>
          <w:lang w:eastAsia="ru-RU"/>
        </w:rPr>
        <w:drawing>
          <wp:inline distT="0" distB="0" distL="0" distR="0" wp14:anchorId="3B3CD494" wp14:editId="302E1692">
            <wp:extent cx="5323668" cy="1371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928" t="37280" r="40354" b="50895"/>
                    <a:stretch/>
                  </pic:blipFill>
                  <pic:spPr bwMode="auto">
                    <a:xfrm>
                      <a:off x="0" y="0"/>
                      <a:ext cx="5333516" cy="137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374" w:rsidRDefault="00842374">
      <w:r>
        <w:t>Делаем на основе ДЗ 3.</w:t>
      </w:r>
    </w:p>
    <w:p w:rsidR="00842374" w:rsidRDefault="00842374">
      <w:r>
        <w:rPr>
          <w:lang w:val="en-US"/>
        </w:rPr>
        <w:t>CTRL</w:t>
      </w:r>
      <w:r w:rsidRPr="00842374">
        <w:t xml:space="preserve"> + </w:t>
      </w:r>
      <w:r>
        <w:rPr>
          <w:lang w:val="en-US"/>
        </w:rPr>
        <w:t>A</w:t>
      </w:r>
      <w:r w:rsidRPr="00842374">
        <w:t xml:space="preserve">, </w:t>
      </w:r>
      <w:r>
        <w:rPr>
          <w:lang w:val="en-US"/>
        </w:rPr>
        <w:t>CTRL</w:t>
      </w:r>
      <w:r w:rsidRPr="00842374">
        <w:t xml:space="preserve"> + </w:t>
      </w:r>
      <w:r>
        <w:rPr>
          <w:lang w:val="en-US"/>
        </w:rPr>
        <w:t>C</w:t>
      </w:r>
      <w:r w:rsidRPr="00842374">
        <w:t xml:space="preserve"> </w:t>
      </w:r>
      <w:r>
        <w:t>–</w:t>
      </w:r>
      <w:r w:rsidRPr="00842374">
        <w:t xml:space="preserve"> </w:t>
      </w:r>
      <w:r>
        <w:t>вставляем на новую страницу с сохранением пропорций холста (1800 х 1200), синхронизировать.</w:t>
      </w:r>
    </w:p>
    <w:p w:rsidR="00842374" w:rsidRDefault="00842374">
      <w:r>
        <w:rPr>
          <w:noProof/>
          <w:lang w:eastAsia="ru-RU"/>
        </w:rPr>
        <w:drawing>
          <wp:inline distT="0" distB="0" distL="0" distR="0" wp14:anchorId="7908C548" wp14:editId="084C9F79">
            <wp:extent cx="2686050" cy="2867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629" t="18439" r="41154" b="21232"/>
                    <a:stretch/>
                  </pic:blipFill>
                  <pic:spPr bwMode="auto">
                    <a:xfrm>
                      <a:off x="0" y="0"/>
                      <a:ext cx="26860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374" w:rsidRDefault="00842374">
      <w:r>
        <w:t xml:space="preserve">Сделать дублирование страницы – ПКМ на вкладке страницы – Дублировать страницу. </w:t>
      </w:r>
      <w:r w:rsidR="005D337E" w:rsidRPr="005D337E">
        <w:drawing>
          <wp:inline distT="0" distB="0" distL="0" distR="0" wp14:anchorId="30C7922A" wp14:editId="5860B660">
            <wp:extent cx="2476715" cy="12269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9B" w:rsidRDefault="0019339B" w:rsidP="0019339B">
      <w:r>
        <w:t>Новую страницу называем Анализ продаж. Оставляем только срезы.</w:t>
      </w:r>
    </w:p>
    <w:p w:rsidR="0019339B" w:rsidRDefault="0019339B" w:rsidP="0019339B">
      <w:r>
        <w:rPr>
          <w:noProof/>
          <w:lang w:eastAsia="ru-RU"/>
        </w:rPr>
        <w:drawing>
          <wp:inline distT="0" distB="0" distL="0" distR="0" wp14:anchorId="7E06FDDE" wp14:editId="727599E8">
            <wp:extent cx="3667125" cy="117165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996" t="20444" r="44361" b="64123"/>
                    <a:stretch/>
                  </pic:blipFill>
                  <pic:spPr bwMode="auto">
                    <a:xfrm>
                      <a:off x="0" y="0"/>
                      <a:ext cx="3677395" cy="117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39B" w:rsidRDefault="0019339B" w:rsidP="0019339B">
      <w:r>
        <w:lastRenderedPageBreak/>
        <w:t xml:space="preserve">Строим воронку: из Маркетинговых данных берем сумму сессий, конверсий, из Данных </w:t>
      </w:r>
      <w:r>
        <w:rPr>
          <w:lang w:val="en-US"/>
        </w:rPr>
        <w:t>CRM</w:t>
      </w:r>
      <w:r w:rsidRPr="0019339B">
        <w:t xml:space="preserve"> </w:t>
      </w:r>
      <w:r>
        <w:t>–</w:t>
      </w:r>
      <w:r w:rsidRPr="0019339B">
        <w:t xml:space="preserve"> </w:t>
      </w:r>
      <w:r>
        <w:t>приход к дилеру, просчет стоимости, продажи.</w:t>
      </w:r>
    </w:p>
    <w:p w:rsidR="0019339B" w:rsidRDefault="0019339B" w:rsidP="0019339B">
      <w:r>
        <w:t>Убираем название диаграммы. В Визуализации меняем Значения полей на более краткие. Содержимое метки – процент от предыдущего.</w:t>
      </w:r>
    </w:p>
    <w:p w:rsidR="0019339B" w:rsidRDefault="0019339B" w:rsidP="0019339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694CD06" wp14:editId="08128DA9">
            <wp:extent cx="1933575" cy="26366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968" t="25454" r="24158" b="47488"/>
                    <a:stretch/>
                  </pic:blipFill>
                  <pic:spPr bwMode="auto">
                    <a:xfrm>
                      <a:off x="0" y="0"/>
                      <a:ext cx="1936425" cy="264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33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46F182" wp14:editId="74C38E55">
            <wp:extent cx="3619500" cy="1714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09" t="32269" r="68573" b="51497"/>
                    <a:stretch/>
                  </pic:blipFill>
                  <pic:spPr bwMode="auto">
                    <a:xfrm>
                      <a:off x="0" y="0"/>
                      <a:ext cx="3628736" cy="171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39B" w:rsidRDefault="0019339B" w:rsidP="0019339B">
      <w:pPr>
        <w:rPr>
          <w:noProof/>
          <w:lang w:eastAsia="ru-RU"/>
        </w:rPr>
      </w:pPr>
      <w:r>
        <w:rPr>
          <w:noProof/>
          <w:lang w:eastAsia="ru-RU"/>
        </w:rPr>
        <w:t>Закрасить градиентно поля воронки. Включить метки коэффициентов.</w:t>
      </w:r>
    </w:p>
    <w:p w:rsidR="0019339B" w:rsidRDefault="0019339B" w:rsidP="0019339B">
      <w:r>
        <w:rPr>
          <w:noProof/>
          <w:lang w:eastAsia="ru-RU"/>
        </w:rPr>
        <w:drawing>
          <wp:inline distT="0" distB="0" distL="0" distR="0" wp14:anchorId="1102AC29" wp14:editId="25A12DC1">
            <wp:extent cx="3542321" cy="158432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11" t="33271" r="67450" b="50494"/>
                    <a:stretch/>
                  </pic:blipFill>
                  <pic:spPr bwMode="auto">
                    <a:xfrm>
                      <a:off x="0" y="0"/>
                      <a:ext cx="3571897" cy="159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4C9" w:rsidRDefault="006444C9"/>
    <w:p w:rsidR="006444C9" w:rsidRDefault="00842374">
      <w:r>
        <w:rPr>
          <w:noProof/>
          <w:lang w:eastAsia="ru-RU"/>
        </w:rPr>
        <w:drawing>
          <wp:inline distT="0" distB="0" distL="0" distR="0" wp14:anchorId="5C54EB88" wp14:editId="134466C3">
            <wp:extent cx="6297827" cy="83820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089" t="37280" r="32336" b="55305"/>
                    <a:stretch/>
                  </pic:blipFill>
                  <pic:spPr bwMode="auto">
                    <a:xfrm>
                      <a:off x="0" y="0"/>
                      <a:ext cx="6316204" cy="84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44C9">
        <w:t>К карте на основной вкладке нужно сделать всплывающее окно с воронкой.</w:t>
      </w:r>
    </w:p>
    <w:p w:rsidR="006444C9" w:rsidRDefault="006444C9">
      <w:r>
        <w:t xml:space="preserve"> Делаем новую страницу и разрешаем использовать ее в качестве подсказки. Копируем туда воронку, вписываем ее в рамки страницы.</w:t>
      </w:r>
    </w:p>
    <w:p w:rsidR="006444C9" w:rsidRDefault="006444C9">
      <w:r>
        <w:t xml:space="preserve">На карте – Визуализация – Кисточка – Общие – Подсказки – выбираем название страницы с воронкой. </w:t>
      </w:r>
    </w:p>
    <w:p w:rsidR="006444C9" w:rsidRDefault="006444C9">
      <w:r>
        <w:t xml:space="preserve">Добавим к воронке карточку с названием города. </w:t>
      </w:r>
    </w:p>
    <w:p w:rsidR="006444C9" w:rsidRDefault="006444C9">
      <w:r>
        <w:rPr>
          <w:noProof/>
          <w:lang w:eastAsia="ru-RU"/>
        </w:rPr>
        <w:lastRenderedPageBreak/>
        <w:drawing>
          <wp:inline distT="0" distB="0" distL="0" distR="0" wp14:anchorId="1870EFBA" wp14:editId="4826A466">
            <wp:extent cx="2971800" cy="1857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82" t="53314" r="62159" b="32656"/>
                    <a:stretch/>
                  </pic:blipFill>
                  <pic:spPr bwMode="auto">
                    <a:xfrm>
                      <a:off x="0" y="0"/>
                      <a:ext cx="2990944" cy="186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374" w:rsidRDefault="00842374">
      <w:r>
        <w:rPr>
          <w:noProof/>
          <w:lang w:eastAsia="ru-RU"/>
        </w:rPr>
        <w:drawing>
          <wp:inline distT="0" distB="0" distL="0" distR="0" wp14:anchorId="2F3686F2" wp14:editId="10DA66DF">
            <wp:extent cx="6189271" cy="177165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29" t="37681" r="33939" b="46886"/>
                    <a:stretch/>
                  </pic:blipFill>
                  <pic:spPr bwMode="auto">
                    <a:xfrm>
                      <a:off x="0" y="0"/>
                      <a:ext cx="6211271" cy="177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7D289C">
      <w:r>
        <w:t xml:space="preserve">На странице Анализ продаж строим матрицу – регионы и города из Маркетинговых данных в строки, в </w:t>
      </w:r>
      <w:r w:rsidR="004115E8">
        <w:t>значения</w:t>
      </w:r>
      <w:bookmarkStart w:id="0" w:name="_GoBack"/>
      <w:bookmarkEnd w:id="0"/>
      <w:r>
        <w:t xml:space="preserve"> – все 5 этапов из воронки (сессии, конверсии, приход к дилеру, просчет стоимости, продажа).</w:t>
      </w:r>
    </w:p>
    <w:p w:rsidR="007D289C" w:rsidRDefault="007D289C">
      <w:r>
        <w:t xml:space="preserve">Меняем названия значений как в воронке. </w:t>
      </w:r>
    </w:p>
    <w:p w:rsidR="00842374" w:rsidRDefault="007D289C">
      <w:r>
        <w:rPr>
          <w:noProof/>
          <w:lang w:eastAsia="ru-RU"/>
        </w:rPr>
        <w:drawing>
          <wp:inline distT="0" distB="0" distL="0" distR="0" wp14:anchorId="4969EAD0" wp14:editId="461EEEE1">
            <wp:extent cx="5464215" cy="20955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3" t="48704" r="65687" b="35462"/>
                    <a:stretch/>
                  </pic:blipFill>
                  <pic:spPr bwMode="auto">
                    <a:xfrm>
                      <a:off x="0" y="0"/>
                      <a:ext cx="5489956" cy="210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D289C" w:rsidRDefault="007D289C">
      <w:r>
        <w:t>В матрице убираем полосы – Кисточка – Визуальный элемент – Предустановка стилей – Минимальный</w:t>
      </w:r>
    </w:p>
    <w:p w:rsidR="007D289C" w:rsidRDefault="007D289C">
      <w:r>
        <w:rPr>
          <w:noProof/>
          <w:lang w:eastAsia="ru-RU"/>
        </w:rPr>
        <w:lastRenderedPageBreak/>
        <w:drawing>
          <wp:inline distT="0" distB="0" distL="0" distR="0" wp14:anchorId="795D5698" wp14:editId="66B3E941">
            <wp:extent cx="1971675" cy="2048494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014" t="25454" r="24640" b="58511"/>
                    <a:stretch/>
                  </pic:blipFill>
                  <pic:spPr bwMode="auto">
                    <a:xfrm>
                      <a:off x="0" y="0"/>
                      <a:ext cx="1987391" cy="206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7D289C">
      <w:r>
        <w:t>Заголовки строк – шрифт 13-14. Подпись значений – 10-12. Для заголовка наверху – 18-24.</w:t>
      </w:r>
    </w:p>
    <w:p w:rsidR="007D289C" w:rsidRDefault="007D289C">
      <w:r>
        <w:t>Настроим гистограмму для Конверсий. Визуальный элемент – Элементы ячейки – Применить параметры к – Ряд данных (Конверсии)</w:t>
      </w:r>
      <w:r w:rsidR="00081CA1">
        <w:t xml:space="preserve"> – поставить галочку на гистограмме.</w:t>
      </w:r>
    </w:p>
    <w:p w:rsidR="00081CA1" w:rsidRDefault="00081CA1">
      <w:r>
        <w:rPr>
          <w:noProof/>
          <w:lang w:eastAsia="ru-RU"/>
        </w:rPr>
        <w:drawing>
          <wp:inline distT="0" distB="0" distL="0" distR="0" wp14:anchorId="144C0199" wp14:editId="235E244B">
            <wp:extent cx="1628775" cy="468272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54" t="24252" r="24319" b="29650"/>
                    <a:stretch/>
                  </pic:blipFill>
                  <pic:spPr bwMode="auto">
                    <a:xfrm>
                      <a:off x="0" y="0"/>
                      <a:ext cx="1630765" cy="468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A1" w:rsidRPr="00081CA1" w:rsidRDefault="00081CA1">
      <w:r>
        <w:t xml:space="preserve">Нажать на </w:t>
      </w:r>
      <w:r>
        <w:rPr>
          <w:lang w:val="en-US"/>
        </w:rPr>
        <w:t>f</w:t>
      </w:r>
      <w:r w:rsidRPr="00081CA1">
        <w:t>(</w:t>
      </w:r>
      <w:r>
        <w:rPr>
          <w:lang w:val="en-US"/>
        </w:rPr>
        <w:t>x</w:t>
      </w:r>
      <w:r w:rsidRPr="00081CA1">
        <w:t xml:space="preserve">) – </w:t>
      </w:r>
      <w:r>
        <w:t>Максимум – Пользовательский (2000). Меняем цвет заливки на тот, который в воронке для этой категории.</w:t>
      </w:r>
    </w:p>
    <w:p w:rsidR="00081CA1" w:rsidRPr="00081CA1" w:rsidRDefault="00081CA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5CEF3C" wp14:editId="0DCF19DB">
            <wp:extent cx="2724150" cy="275194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000" t="34072" r="46286" b="46085"/>
                    <a:stretch/>
                  </pic:blipFill>
                  <pic:spPr bwMode="auto">
                    <a:xfrm>
                      <a:off x="0" y="0"/>
                      <a:ext cx="2740886" cy="276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081CA1">
      <w:r>
        <w:rPr>
          <w:noProof/>
          <w:lang w:eastAsia="ru-RU"/>
        </w:rPr>
        <w:drawing>
          <wp:inline distT="0" distB="0" distL="0" distR="0" wp14:anchorId="4F312C2A" wp14:editId="0CE8D219">
            <wp:extent cx="5648936" cy="159067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4" t="48905" r="54141" b="35462"/>
                    <a:stretch/>
                  </pic:blipFill>
                  <pic:spPr bwMode="auto">
                    <a:xfrm>
                      <a:off x="0" y="0"/>
                      <a:ext cx="5659460" cy="159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89C" w:rsidRDefault="00081CA1">
      <w:r>
        <w:t xml:space="preserve">Делаем то же самое для Продаж – выбираем Значки – </w:t>
      </w:r>
      <w:r>
        <w:rPr>
          <w:lang w:val="en-US"/>
        </w:rPr>
        <w:t>f</w:t>
      </w:r>
      <w:r w:rsidRPr="00081CA1">
        <w:t>(</w:t>
      </w:r>
      <w:r>
        <w:rPr>
          <w:lang w:val="en-US"/>
        </w:rPr>
        <w:t>x</w:t>
      </w:r>
      <w:r w:rsidRPr="00081CA1">
        <w:t xml:space="preserve">). </w:t>
      </w:r>
      <w:r>
        <w:t>Выбираем число для условия.</w:t>
      </w:r>
    </w:p>
    <w:p w:rsidR="00081CA1" w:rsidRDefault="00081CA1">
      <w:r>
        <w:t xml:space="preserve">0-50, 50-100, 100-макс. Делаем значок справа от данных. </w:t>
      </w:r>
    </w:p>
    <w:p w:rsidR="00081CA1" w:rsidRDefault="00081CA1">
      <w:r>
        <w:rPr>
          <w:noProof/>
          <w:lang w:eastAsia="ru-RU"/>
        </w:rPr>
        <w:drawing>
          <wp:inline distT="0" distB="0" distL="0" distR="0" wp14:anchorId="672FEC1B" wp14:editId="4ED9D5AB">
            <wp:extent cx="4981575" cy="277580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339" t="28861" r="21432" b="48691"/>
                    <a:stretch/>
                  </pic:blipFill>
                  <pic:spPr bwMode="auto">
                    <a:xfrm>
                      <a:off x="0" y="0"/>
                      <a:ext cx="5015565" cy="279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A1" w:rsidRPr="00081CA1" w:rsidRDefault="00081CA1">
      <w:r>
        <w:rPr>
          <w:noProof/>
          <w:lang w:eastAsia="ru-RU"/>
        </w:rPr>
        <w:lastRenderedPageBreak/>
        <w:drawing>
          <wp:inline distT="0" distB="0" distL="0" distR="0" wp14:anchorId="75B6D6EB" wp14:editId="11DAEB75">
            <wp:extent cx="4562475" cy="28588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3" t="34674" r="61037" b="36064"/>
                    <a:stretch/>
                  </pic:blipFill>
                  <pic:spPr bwMode="auto">
                    <a:xfrm>
                      <a:off x="0" y="0"/>
                      <a:ext cx="4581642" cy="287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81CA1" w:rsidRPr="00081C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374"/>
    <w:rsid w:val="00081CA1"/>
    <w:rsid w:val="0019339B"/>
    <w:rsid w:val="001F0697"/>
    <w:rsid w:val="004115E8"/>
    <w:rsid w:val="005D337E"/>
    <w:rsid w:val="006444C9"/>
    <w:rsid w:val="007D289C"/>
    <w:rsid w:val="00842374"/>
    <w:rsid w:val="00876BFD"/>
    <w:rsid w:val="00E90D98"/>
    <w:rsid w:val="00F40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44103"/>
  <w15:chartTrackingRefBased/>
  <w15:docId w15:val="{598FD7FF-7AF3-4324-89DE-149FDAA8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8423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423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4237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4237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8423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23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6</Pages>
  <Words>274</Words>
  <Characters>1567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Александра</cp:lastModifiedBy>
  <cp:revision>2</cp:revision>
  <dcterms:created xsi:type="dcterms:W3CDTF">2023-10-16T06:01:00Z</dcterms:created>
  <dcterms:modified xsi:type="dcterms:W3CDTF">2023-10-16T20:28:00Z</dcterms:modified>
</cp:coreProperties>
</file>